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1" w:type="dxa"/>
        <w:jc w:val="center"/>
        <w:tblLayout w:type="fixed"/>
        <w:tblLook w:val="04A0"/>
      </w:tblPr>
      <w:tblGrid>
        <w:gridCol w:w="1501"/>
        <w:gridCol w:w="460"/>
        <w:gridCol w:w="246"/>
        <w:gridCol w:w="684"/>
        <w:gridCol w:w="871"/>
        <w:gridCol w:w="1305"/>
        <w:gridCol w:w="676"/>
        <w:gridCol w:w="615"/>
        <w:gridCol w:w="1275"/>
        <w:gridCol w:w="523"/>
        <w:gridCol w:w="151"/>
        <w:gridCol w:w="1317"/>
        <w:gridCol w:w="1303"/>
        <w:gridCol w:w="38"/>
        <w:gridCol w:w="46"/>
      </w:tblGrid>
      <w:tr w:rsidR="001004F1" w:rsidRPr="003E09BF" w:rsidTr="003F5D74">
        <w:trPr>
          <w:gridBefore w:val="4"/>
          <w:gridAfter w:val="2"/>
          <w:wBefore w:w="2891" w:type="dxa"/>
          <w:wAfter w:w="84" w:type="dxa"/>
          <w:jc w:val="center"/>
        </w:trPr>
        <w:tc>
          <w:tcPr>
            <w:tcW w:w="3467" w:type="dxa"/>
            <w:gridSpan w:val="4"/>
          </w:tcPr>
          <w:p w:rsidR="001004F1" w:rsidRPr="001E4238" w:rsidRDefault="00F91C16" w:rsidP="003E0422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F91C1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155.3pt;margin-top:-9.85pt;width:143.7pt;height:70.5pt;z-index:251657728">
                  <v:imagedata r:id="rId8" o:title="2014-04-01_112833"/>
                </v:shape>
              </w:pict>
            </w:r>
            <w:r w:rsidR="001004F1" w:rsidRPr="001E4238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4569" w:type="dxa"/>
            <w:gridSpan w:val="5"/>
          </w:tcPr>
          <w:p w:rsidR="001004F1" w:rsidRPr="001E4238" w:rsidRDefault="003E0422" w:rsidP="004906FF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618703 Пермский край,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обрянка,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4906FF">
              <w:rPr>
                <w:rFonts w:ascii="Arial" w:hAnsi="Arial" w:cs="Arial"/>
                <w:sz w:val="18"/>
                <w:szCs w:val="18"/>
              </w:rPr>
              <w:t>гт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906FF" w:rsidRPr="001E42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4238" w:rsidRPr="001E4238">
              <w:rPr>
                <w:rFonts w:ascii="Arial" w:hAnsi="Arial" w:cs="Arial"/>
                <w:sz w:val="18"/>
                <w:szCs w:val="18"/>
              </w:rPr>
              <w:t>Полазна</w:t>
            </w:r>
            <w:proofErr w:type="spellEnd"/>
          </w:p>
        </w:tc>
      </w:tr>
      <w:tr w:rsidR="001004F1" w:rsidRPr="003E09BF" w:rsidTr="003F5D74">
        <w:trPr>
          <w:gridBefore w:val="4"/>
          <w:gridAfter w:val="2"/>
          <w:wBefore w:w="2891" w:type="dxa"/>
          <w:wAfter w:w="84" w:type="dxa"/>
          <w:jc w:val="center"/>
        </w:trPr>
        <w:tc>
          <w:tcPr>
            <w:tcW w:w="3467" w:type="dxa"/>
            <w:gridSpan w:val="4"/>
          </w:tcPr>
          <w:p w:rsidR="001004F1" w:rsidRPr="001E4238" w:rsidRDefault="00157A63" w:rsidP="003E0422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  <w:r w:rsidR="009578FB"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(приемная):</w:t>
            </w:r>
          </w:p>
          <w:p w:rsidR="006E30B0" w:rsidRPr="001E4238" w:rsidRDefault="00835E69" w:rsidP="003E0422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  <w:r w:rsidR="007E36D1"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(коммерческая служба):</w:t>
            </w:r>
          </w:p>
          <w:p w:rsidR="005D456E" w:rsidRPr="001E4238" w:rsidRDefault="005D456E" w:rsidP="003E0422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9" w:type="dxa"/>
            <w:gridSpan w:val="5"/>
          </w:tcPr>
          <w:p w:rsidR="009578FB" w:rsidRPr="001E4238" w:rsidRDefault="009578FB" w:rsidP="003E0422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(34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65) </w:t>
            </w:r>
            <w:r w:rsid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DF20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  <w:p w:rsidR="001004F1" w:rsidRPr="001E4238" w:rsidRDefault="009578FB" w:rsidP="003E0422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(342</w:t>
            </w:r>
            <w:r w:rsidR="00DF20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</w:t>
            </w:r>
            <w:r w:rsidR="00DF20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  <w:r w:rsid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DF20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DF20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  <w:p w:rsidR="005D456E" w:rsidRPr="001E4238" w:rsidRDefault="005D456E" w:rsidP="003E0422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4F1" w:rsidRPr="000C42E4" w:rsidTr="003F5D74">
        <w:trPr>
          <w:gridBefore w:val="4"/>
          <w:gridAfter w:val="2"/>
          <w:wBefore w:w="2891" w:type="dxa"/>
          <w:wAfter w:w="84" w:type="dxa"/>
          <w:trHeight w:val="361"/>
          <w:jc w:val="center"/>
        </w:trPr>
        <w:tc>
          <w:tcPr>
            <w:tcW w:w="3467" w:type="dxa"/>
            <w:gridSpan w:val="4"/>
          </w:tcPr>
          <w:p w:rsidR="001004F1" w:rsidRPr="001E4238" w:rsidRDefault="00273844" w:rsidP="00A458A7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Электронный адрес: </w:t>
            </w:r>
            <w:hyperlink r:id="rId9" w:history="1">
              <w:r w:rsidR="00A458A7" w:rsidRPr="00D8555D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office</w:t>
              </w:r>
              <w:r w:rsidR="00A458A7" w:rsidRPr="00D8555D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="00A458A7" w:rsidRPr="00D8555D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tepgaz</w:t>
              </w:r>
              <w:r w:rsidR="00A458A7" w:rsidRPr="00D8555D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A458A7" w:rsidRPr="00D8555D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69" w:type="dxa"/>
            <w:gridSpan w:val="5"/>
          </w:tcPr>
          <w:p w:rsidR="00BD7679" w:rsidRPr="00634235" w:rsidRDefault="00E94F3C" w:rsidP="003E0422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Web-c</w:t>
            </w:r>
            <w:proofErr w:type="spellStart"/>
            <w:r w:rsidRPr="001E42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айт</w:t>
            </w:r>
            <w:proofErr w:type="spellEnd"/>
            <w:r w:rsidRPr="001E423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: </w:t>
            </w:r>
            <w:hyperlink r:id="rId10" w:history="1">
              <w:r w:rsidR="00DE2FD6" w:rsidRPr="001E4238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www.tepgaz.ru</w:t>
              </w:r>
            </w:hyperlink>
          </w:p>
        </w:tc>
      </w:tr>
      <w:tr w:rsidR="001004F1" w:rsidRPr="00C63DCE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62"/>
          <w:jc w:val="center"/>
        </w:trPr>
        <w:tc>
          <w:tcPr>
            <w:tcW w:w="10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422" w:rsidRPr="000C42E4" w:rsidRDefault="003E0422" w:rsidP="009E1035">
            <w:pPr>
              <w:tabs>
                <w:tab w:val="left" w:pos="1032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004F1" w:rsidRPr="00C63DCE" w:rsidRDefault="003E0422" w:rsidP="004906FF">
            <w:pPr>
              <w:tabs>
                <w:tab w:val="left" w:pos="1032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7D04FF">
              <w:rPr>
                <w:rFonts w:ascii="Arial" w:hAnsi="Arial" w:cs="Arial"/>
                <w:b/>
              </w:rPr>
              <w:t xml:space="preserve">ПРОСНЫЙ  ЛИСТ  НА  ВЫБОР  </w:t>
            </w:r>
            <w:r w:rsidR="004906FF">
              <w:rPr>
                <w:rFonts w:ascii="Arial" w:hAnsi="Arial" w:cs="Arial"/>
                <w:b/>
              </w:rPr>
              <w:t>ЖИДКОТОПЛИВНО</w:t>
            </w:r>
            <w:r w:rsidR="007D04FF">
              <w:rPr>
                <w:rFonts w:ascii="Arial" w:hAnsi="Arial" w:cs="Arial"/>
                <w:b/>
              </w:rPr>
              <w:t>ГО  ВОЗДУХОНАГРЕВАТЕЛЯ</w:t>
            </w:r>
          </w:p>
        </w:tc>
      </w:tr>
      <w:bookmarkStart w:id="0" w:name="Флажок1"/>
      <w:tr w:rsidR="001004F1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0965" w:type="dxa"/>
            <w:gridSpan w:val="14"/>
            <w:tcBorders>
              <w:top w:val="nil"/>
              <w:left w:val="nil"/>
              <w:right w:val="nil"/>
            </w:tcBorders>
          </w:tcPr>
          <w:p w:rsidR="007A20CD" w:rsidRDefault="00F91C16" w:rsidP="00FF2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F2C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2C3F" w:rsidRPr="00FF2C3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F2C3F">
              <w:rPr>
                <w:rFonts w:ascii="Arial" w:hAnsi="Arial" w:cs="Arial"/>
                <w:b/>
                <w:sz w:val="20"/>
                <w:szCs w:val="20"/>
              </w:rPr>
            </w:r>
            <w:r w:rsidRPr="00FF2C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FF2C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004F1" w:rsidRPr="00FF2C3F">
              <w:rPr>
                <w:rFonts w:ascii="Arial" w:hAnsi="Arial" w:cs="Arial"/>
                <w:b/>
                <w:color w:val="FF0000"/>
                <w:sz w:val="16"/>
                <w:szCs w:val="16"/>
              </w:rPr>
              <w:t>НУЖНОЕ ОТМЕТИТЬ</w:t>
            </w:r>
            <w:r w:rsidR="00FF2C3F" w:rsidRPr="00FF2C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ИЛИ ПОСТАВИТЬ ЗНАЧЕНИЕ</w:t>
            </w:r>
          </w:p>
          <w:p w:rsidR="003E0422" w:rsidRPr="003E0422" w:rsidRDefault="003E0422" w:rsidP="00FF2C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  <w:tr w:rsidR="001004F1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301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vAlign w:val="center"/>
          </w:tcPr>
          <w:p w:rsidR="001004F1" w:rsidRPr="003E09BF" w:rsidRDefault="001004F1" w:rsidP="007D04F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Дата составления: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                                              </w:t>
            </w:r>
          </w:p>
        </w:tc>
      </w:tr>
      <w:tr w:rsidR="001004F1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52"/>
          <w:jc w:val="center"/>
        </w:trPr>
        <w:tc>
          <w:tcPr>
            <w:tcW w:w="10965" w:type="dxa"/>
            <w:gridSpan w:val="14"/>
            <w:shd w:val="clear" w:color="auto" w:fill="auto"/>
            <w:vAlign w:val="center"/>
          </w:tcPr>
          <w:p w:rsidR="001004F1" w:rsidRPr="003E09BF" w:rsidRDefault="001004F1" w:rsidP="005313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Сведения о Заказчике</w:t>
            </w:r>
          </w:p>
        </w:tc>
      </w:tr>
      <w:tr w:rsidR="001004F1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961" w:type="dxa"/>
            <w:gridSpan w:val="2"/>
            <w:tcBorders>
              <w:bottom w:val="nil"/>
              <w:righ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Организация:</w:t>
            </w:r>
          </w:p>
        </w:tc>
        <w:tc>
          <w:tcPr>
            <w:tcW w:w="3106" w:type="dxa"/>
            <w:gridSpan w:val="4"/>
            <w:tcBorders>
              <w:left w:val="nil"/>
              <w:righ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Регион (город):</w:t>
            </w:r>
          </w:p>
        </w:tc>
        <w:tc>
          <w:tcPr>
            <w:tcW w:w="3332" w:type="dxa"/>
            <w:gridSpan w:val="5"/>
            <w:tcBorders>
              <w:lef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F1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9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3106" w:type="dxa"/>
            <w:gridSpan w:val="4"/>
            <w:tcBorders>
              <w:left w:val="nil"/>
              <w:righ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4F1" w:rsidRPr="003E09BF" w:rsidRDefault="008D753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3332" w:type="dxa"/>
            <w:gridSpan w:val="5"/>
            <w:tcBorders>
              <w:lef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F1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9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04F1" w:rsidRPr="003E09BF" w:rsidRDefault="00A37FE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106" w:type="dxa"/>
            <w:gridSpan w:val="4"/>
            <w:tcBorders>
              <w:left w:val="nil"/>
              <w:righ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4F1" w:rsidRPr="003E09BF" w:rsidRDefault="008D753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Факс:</w:t>
            </w:r>
          </w:p>
        </w:tc>
        <w:tc>
          <w:tcPr>
            <w:tcW w:w="3332" w:type="dxa"/>
            <w:gridSpan w:val="5"/>
            <w:tcBorders>
              <w:lef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F1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jc w:val="center"/>
        </w:trPr>
        <w:tc>
          <w:tcPr>
            <w:tcW w:w="1961" w:type="dxa"/>
            <w:gridSpan w:val="2"/>
            <w:tcBorders>
              <w:top w:val="nil"/>
              <w:right w:val="nil"/>
            </w:tcBorders>
            <w:vAlign w:val="center"/>
          </w:tcPr>
          <w:p w:rsidR="001004F1" w:rsidRPr="003E09BF" w:rsidRDefault="00A37FE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  <w:r w:rsidR="001004F1" w:rsidRPr="003E09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6" w:type="dxa"/>
            <w:gridSpan w:val="4"/>
            <w:tcBorders>
              <w:left w:val="nil"/>
              <w:righ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4F1" w:rsidRPr="003E09BF" w:rsidRDefault="008D753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3E09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5"/>
            <w:tcBorders>
              <w:left w:val="nil"/>
            </w:tcBorders>
            <w:vAlign w:val="center"/>
          </w:tcPr>
          <w:p w:rsidR="001004F1" w:rsidRPr="003E09BF" w:rsidRDefault="001004F1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536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455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vAlign w:val="center"/>
          </w:tcPr>
          <w:p w:rsidR="008D7536" w:rsidRPr="003E09BF" w:rsidRDefault="008D7536" w:rsidP="00D7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Местоположение объекта: </w:t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6251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729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729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536" w:rsidRPr="00C63DCE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64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D7536" w:rsidRPr="00C63DCE" w:rsidRDefault="008D7536" w:rsidP="005313F6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63DCE">
              <w:rPr>
                <w:rFonts w:ascii="Arial" w:hAnsi="Arial" w:cs="Arial"/>
                <w:b/>
              </w:rPr>
              <w:t>Сведения о топливе</w:t>
            </w:r>
          </w:p>
        </w:tc>
      </w:tr>
      <w:tr w:rsidR="008D7536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64"/>
          <w:jc w:val="center"/>
        </w:trPr>
        <w:tc>
          <w:tcPr>
            <w:tcW w:w="1501" w:type="dxa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536" w:rsidRPr="003E09BF" w:rsidRDefault="008D7536" w:rsidP="005313F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E09BF">
              <w:rPr>
                <w:rFonts w:ascii="Arial" w:hAnsi="Arial" w:cs="Arial"/>
                <w:sz w:val="19"/>
                <w:szCs w:val="19"/>
              </w:rPr>
              <w:t xml:space="preserve">Вид топлива: </w:t>
            </w:r>
          </w:p>
        </w:tc>
        <w:tc>
          <w:tcPr>
            <w:tcW w:w="226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536" w:rsidRPr="003E09BF" w:rsidRDefault="004906FF" w:rsidP="004906FF">
            <w:pPr>
              <w:spacing w:after="0" w:line="240" w:lineRule="auto"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Г</w:t>
            </w:r>
            <w:r w:rsidR="008D7536" w:rsidRPr="003E09BF">
              <w:rPr>
                <w:rFonts w:ascii="Arial" w:hAnsi="Arial" w:cs="Arial"/>
                <w:sz w:val="20"/>
                <w:szCs w:val="20"/>
              </w:rPr>
              <w:t>аз</w:t>
            </w:r>
            <w:r>
              <w:rPr>
                <w:rFonts w:ascii="Arial" w:hAnsi="Arial" w:cs="Arial"/>
                <w:sz w:val="20"/>
                <w:szCs w:val="20"/>
              </w:rPr>
              <w:t>овый конденсат</w:t>
            </w:r>
            <w:r w:rsidR="008D7536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="008D7536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536" w:rsidRPr="003E09BF" w:rsidRDefault="004906FF" w:rsidP="004906FF">
            <w:pPr>
              <w:spacing w:after="0" w:line="240" w:lineRule="auto"/>
              <w:ind w:left="272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Нефть </w:t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8D7536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6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536" w:rsidRPr="003E09BF" w:rsidRDefault="005E51CF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8D7536" w:rsidRPr="003E09BF">
              <w:rPr>
                <w:rFonts w:ascii="Arial" w:hAnsi="Arial" w:cs="Arial"/>
                <w:sz w:val="20"/>
                <w:szCs w:val="20"/>
              </w:rPr>
              <w:t xml:space="preserve">изельное топливо </w:t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="008D7536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536" w:rsidRPr="003E09BF" w:rsidRDefault="008D7536" w:rsidP="00022D08">
            <w:pPr>
              <w:spacing w:after="0" w:line="240" w:lineRule="auto"/>
              <w:ind w:left="-108"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8D7536" w:rsidRPr="003E09BF" w:rsidRDefault="005E51CF" w:rsidP="004906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906FF">
              <w:rPr>
                <w:rFonts w:ascii="Arial" w:hAnsi="Arial" w:cs="Arial"/>
                <w:sz w:val="20"/>
                <w:szCs w:val="20"/>
              </w:rPr>
              <w:t>ное</w:t>
            </w:r>
            <w:r w:rsidR="008D7536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2"/>
            <w:r w:rsidR="008D7536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</w:r>
            <w:r w:rsidR="00F91C16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A30AC" w:rsidRPr="00C63DCE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75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30AC" w:rsidRPr="00C63DCE" w:rsidRDefault="00754DD1" w:rsidP="005313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DCE">
              <w:rPr>
                <w:rFonts w:ascii="Arial" w:hAnsi="Arial" w:cs="Arial"/>
                <w:b/>
              </w:rPr>
              <w:t>Общие характеристики помещения</w:t>
            </w:r>
          </w:p>
        </w:tc>
      </w:tr>
      <w:tr w:rsidR="00754DD1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994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54DD1" w:rsidRPr="003E09BF" w:rsidRDefault="00754DD1" w:rsidP="002D5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Назначение помещения: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54DD1" w:rsidRPr="003E09BF" w:rsidRDefault="00754DD1" w:rsidP="002D5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Категория помещения по взрывопожарной и пожарной опасности: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54DD1" w:rsidRPr="003E09BF" w:rsidRDefault="00754DD1" w:rsidP="002D5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C66BD" w:rsidRPr="00C63DCE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6BD" w:rsidRPr="00C63DCE" w:rsidRDefault="00CC66BD" w:rsidP="005313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DCE">
              <w:rPr>
                <w:rFonts w:ascii="Arial" w:hAnsi="Arial" w:cs="Arial"/>
                <w:b/>
              </w:rPr>
              <w:t>Проектируемая система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B58F6" w:rsidRPr="003E09BF" w:rsidRDefault="00CC66BD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r w:rsidR="00BB58F6" w:rsidRPr="003E09BF">
              <w:rPr>
                <w:rFonts w:ascii="Arial" w:hAnsi="Arial" w:cs="Arial"/>
                <w:sz w:val="20"/>
                <w:szCs w:val="20"/>
              </w:rPr>
              <w:t xml:space="preserve"> воздуха на </w:t>
            </w:r>
            <w:r w:rsidR="003E09BF">
              <w:rPr>
                <w:rFonts w:ascii="Arial" w:hAnsi="Arial" w:cs="Arial"/>
                <w:sz w:val="20"/>
                <w:szCs w:val="20"/>
              </w:rPr>
              <w:t>рециркуляцию (при частичной рециркуляц</w:t>
            </w:r>
            <w:r w:rsidR="00BB58F6" w:rsidRPr="003E09BF">
              <w:rPr>
                <w:rFonts w:ascii="Arial" w:hAnsi="Arial" w:cs="Arial"/>
                <w:sz w:val="20"/>
                <w:szCs w:val="20"/>
              </w:rPr>
              <w:t>ии)</w:t>
            </w:r>
            <w:r w:rsidRPr="003E09BF">
              <w:rPr>
                <w:rFonts w:ascii="Arial" w:hAnsi="Arial" w:cs="Arial"/>
                <w:sz w:val="20"/>
                <w:szCs w:val="20"/>
              </w:rPr>
              <w:t>, %</w:t>
            </w:r>
            <w:r w:rsidR="009B71A0" w:rsidRPr="003E09BF">
              <w:rPr>
                <w:rFonts w:ascii="Arial" w:hAnsi="Arial" w:cs="Arial"/>
                <w:sz w:val="20"/>
                <w:szCs w:val="20"/>
              </w:rPr>
              <w:t xml:space="preserve"> или м</w:t>
            </w:r>
            <w:r w:rsidR="009B71A0" w:rsidRPr="003E09B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9B71A0" w:rsidRPr="003E09BF">
              <w:rPr>
                <w:rFonts w:ascii="Arial" w:hAnsi="Arial" w:cs="Arial"/>
                <w:sz w:val="20"/>
                <w:szCs w:val="20"/>
              </w:rPr>
              <w:t>/час</w:t>
            </w:r>
            <w:r w:rsidR="00BB58F6" w:rsidRPr="003E09BF">
              <w:rPr>
                <w:rFonts w:ascii="Arial" w:hAnsi="Arial" w:cs="Arial"/>
                <w:sz w:val="20"/>
                <w:szCs w:val="20"/>
              </w:rPr>
              <w:t>:_________</w:t>
            </w:r>
          </w:p>
          <w:p w:rsidR="00CC66BD" w:rsidRPr="003E09BF" w:rsidRDefault="00C94E25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Необходимая к</w:t>
            </w:r>
            <w:r w:rsidR="00CC66BD" w:rsidRPr="003E09BF">
              <w:rPr>
                <w:rFonts w:ascii="Arial" w:hAnsi="Arial" w:cs="Arial"/>
                <w:sz w:val="20"/>
                <w:szCs w:val="20"/>
              </w:rPr>
              <w:t xml:space="preserve">ратность воздухообмена, обмен/час: </w:t>
            </w:r>
            <w:r w:rsidR="00CC66BD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C66BD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071E6" w:rsidRPr="003E09BF" w:rsidRDefault="00C94E25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Рабочее статическое давление на выходе из воздухонагревателя</w:t>
            </w:r>
            <w:r w:rsidR="004F21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71E6" w:rsidRPr="003E09BF">
              <w:rPr>
                <w:rFonts w:ascii="Arial" w:hAnsi="Arial" w:cs="Arial"/>
                <w:sz w:val="20"/>
                <w:szCs w:val="20"/>
              </w:rPr>
              <w:t>Па: _________</w:t>
            </w:r>
          </w:p>
          <w:p w:rsidR="00BB58F6" w:rsidRDefault="00EB3663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Номинальная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теплопроизводительность</w:t>
            </w:r>
            <w:r w:rsidR="00280FDC" w:rsidRPr="003E09BF">
              <w:rPr>
                <w:rFonts w:ascii="Arial" w:hAnsi="Arial" w:cs="Arial"/>
                <w:sz w:val="20"/>
                <w:szCs w:val="20"/>
              </w:rPr>
              <w:t xml:space="preserve">, кВт: </w:t>
            </w:r>
            <w:r w:rsidR="00280FDC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80FDC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B3663" w:rsidRPr="000C42E4" w:rsidRDefault="00EB3663" w:rsidP="00EB36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температуры воздуха при нагреве, ∆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366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B3663" w:rsidRDefault="00EB3663" w:rsidP="00EB36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 воздуха,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E4AFE">
              <w:rPr>
                <w:rFonts w:ascii="Arial" w:hAnsi="Arial" w:cs="Arial"/>
                <w:sz w:val="20"/>
                <w:szCs w:val="20"/>
              </w:rPr>
              <w:t xml:space="preserve">/ч, не менее: </w:t>
            </w:r>
            <w:r w:rsidR="00DE4AFE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E4AFE"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E4AFE" w:rsidRDefault="00DE4AFE" w:rsidP="00EB3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электрического питания, В: __________________</w:t>
            </w:r>
          </w:p>
          <w:p w:rsidR="00DE4AFE" w:rsidRDefault="00DE4AFE" w:rsidP="00EB3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Маневровая емкость топливного бака,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__________</w:t>
            </w:r>
          </w:p>
          <w:p w:rsidR="00DE4AFE" w:rsidRPr="00DE4AFE" w:rsidRDefault="00DE4AFE" w:rsidP="00EB3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_____________________</w:t>
            </w:r>
          </w:p>
          <w:p w:rsidR="00EB3663" w:rsidRPr="003E09BF" w:rsidRDefault="00EB3663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1B" w:rsidRPr="00C63DCE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281B" w:rsidRPr="00C63DCE" w:rsidRDefault="0077281B" w:rsidP="005313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DCE">
              <w:rPr>
                <w:rFonts w:ascii="Arial" w:hAnsi="Arial" w:cs="Arial"/>
                <w:b/>
              </w:rPr>
              <w:t>Характеристика установки системы воздушного отопления и вентиляции</w:t>
            </w:r>
          </w:p>
        </w:tc>
      </w:tr>
      <w:tr w:rsidR="000C42E4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426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C42E4" w:rsidRPr="003E09BF" w:rsidRDefault="000C42E4" w:rsidP="00FF20F6">
            <w:pPr>
              <w:spacing w:after="0" w:line="240" w:lineRule="auto"/>
              <w:ind w:left="11" w:right="-142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Фильтр:</w:t>
            </w:r>
          </w:p>
        </w:tc>
        <w:tc>
          <w:tcPr>
            <w:tcW w:w="9464" w:type="dxa"/>
            <w:gridSpan w:val="1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2E4" w:rsidRPr="003E09BF" w:rsidRDefault="000C42E4" w:rsidP="000C42E4">
            <w:pPr>
              <w:spacing w:after="0" w:line="240" w:lineRule="auto"/>
              <w:ind w:left="-74" w:right="-142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класс фильтра: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0C42E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9"/>
            <w:r w:rsidRPr="000C42E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instrText>FORMCHECKBOX</w:instrText>
            </w:r>
            <w:r w:rsidRPr="000C42E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5"/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0C42E4">
              <w:rPr>
                <w:rFonts w:ascii="Arial" w:hAnsi="Arial" w:cs="Arial"/>
                <w:sz w:val="20"/>
                <w:szCs w:val="20"/>
              </w:rPr>
              <w:t>3</w: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2E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instrText>FORMCHECKBOX</w:instrText>
            </w:r>
            <w:r w:rsidRPr="000C42E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0C42E4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2E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instrText>FORMCHECKBOX</w:instrText>
            </w:r>
            <w:r w:rsidRPr="000C42E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E09B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94E25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  <w:jc w:val="center"/>
        </w:trPr>
        <w:tc>
          <w:tcPr>
            <w:tcW w:w="1501" w:type="dxa"/>
            <w:shd w:val="clear" w:color="auto" w:fill="FFFFFF"/>
            <w:vAlign w:val="center"/>
          </w:tcPr>
          <w:p w:rsidR="00C94E25" w:rsidRPr="003E09BF" w:rsidRDefault="00C94E25" w:rsidP="00FF20F6">
            <w:pPr>
              <w:spacing w:after="0" w:line="240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Исполнение:</w:t>
            </w:r>
          </w:p>
        </w:tc>
        <w:tc>
          <w:tcPr>
            <w:tcW w:w="9510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94E25" w:rsidRPr="003E09BF" w:rsidRDefault="00F91C16" w:rsidP="00EB2F7E">
            <w:pPr>
              <w:spacing w:after="0" w:line="240" w:lineRule="auto"/>
              <w:ind w:left="-74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1"/>
            <w:r w:rsidR="00C94E25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94E25" w:rsidRPr="003E09BF">
              <w:rPr>
                <w:rFonts w:ascii="Arial" w:hAnsi="Arial" w:cs="Arial"/>
                <w:sz w:val="20"/>
                <w:szCs w:val="20"/>
              </w:rPr>
              <w:t xml:space="preserve"> внутреннее</w:t>
            </w:r>
            <w:r w:rsidR="00C94E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E25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25" w:rsidRPr="003E09BF">
              <w:rPr>
                <w:rFonts w:ascii="Arial" w:hAnsi="Arial" w:cs="Arial"/>
                <w:sz w:val="20"/>
                <w:szCs w:val="20"/>
              </w:rPr>
              <w:t xml:space="preserve"> наружное</w:t>
            </w:r>
            <w:r w:rsidR="000C4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  <w:t xml:space="preserve"> с резервированием</w:t>
            </w:r>
            <w:r w:rsidR="000C4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2E4" w:rsidRPr="003E09BF">
              <w:rPr>
                <w:rFonts w:ascii="Arial" w:hAnsi="Arial" w:cs="Arial"/>
                <w:sz w:val="20"/>
                <w:szCs w:val="20"/>
              </w:rPr>
              <w:t xml:space="preserve"> без резервирования</w:t>
            </w:r>
          </w:p>
        </w:tc>
      </w:tr>
      <w:tr w:rsidR="0077281B" w:rsidRPr="00C63DCE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D9D9D9"/>
            <w:vAlign w:val="center"/>
          </w:tcPr>
          <w:p w:rsidR="0077281B" w:rsidRPr="00C63DCE" w:rsidRDefault="0077281B" w:rsidP="005313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3DCE">
              <w:rPr>
                <w:rFonts w:ascii="Arial" w:hAnsi="Arial" w:cs="Arial"/>
                <w:b/>
              </w:rPr>
              <w:t>Данные для определения конфигурации системы автоматического управления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77281B" w:rsidRPr="003E09BF" w:rsidRDefault="0077281B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8758" w:type="dxa"/>
            <w:gridSpan w:val="1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7281B" w:rsidRPr="003E09BF" w:rsidRDefault="0077281B" w:rsidP="005313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Характеристика работы и контроля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vMerge w:val="restart"/>
            <w:shd w:val="clear" w:color="auto" w:fill="FFFFFF"/>
            <w:vAlign w:val="center"/>
          </w:tcPr>
          <w:p w:rsidR="0077281B" w:rsidRPr="003E09BF" w:rsidRDefault="0077281B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Клапан воздухозаборный</w:t>
            </w:r>
          </w:p>
        </w:tc>
        <w:tc>
          <w:tcPr>
            <w:tcW w:w="5949" w:type="dxa"/>
            <w:gridSpan w:val="7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4"/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Плавное регулирование</w:t>
            </w:r>
          </w:p>
        </w:tc>
        <w:tc>
          <w:tcPr>
            <w:tcW w:w="2809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6"/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Открыто/закрыто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vMerge/>
            <w:shd w:val="clear" w:color="auto" w:fill="FFFFFF"/>
            <w:vAlign w:val="center"/>
          </w:tcPr>
          <w:p w:rsidR="0077281B" w:rsidRPr="003E09BF" w:rsidRDefault="0077281B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5"/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7281B" w:rsidRPr="003E09BF">
              <w:rPr>
                <w:rFonts w:ascii="Arial" w:hAnsi="Arial" w:cs="Arial"/>
                <w:sz w:val="20"/>
                <w:szCs w:val="20"/>
              </w:rPr>
              <w:t>Открыто</w:t>
            </w:r>
            <w:proofErr w:type="gramEnd"/>
            <w:r w:rsidR="0077281B" w:rsidRPr="003E09BF">
              <w:rPr>
                <w:rFonts w:ascii="Arial" w:hAnsi="Arial" w:cs="Arial"/>
                <w:sz w:val="20"/>
                <w:szCs w:val="20"/>
              </w:rPr>
              <w:t>/Закрыто с пружинным возвратом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7"/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Ручное управление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vMerge w:val="restart"/>
            <w:shd w:val="clear" w:color="auto" w:fill="FFFFFF"/>
            <w:vAlign w:val="center"/>
          </w:tcPr>
          <w:p w:rsidR="0077281B" w:rsidRPr="003E09BF" w:rsidRDefault="0077281B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Клапан рециркуляционный</w:t>
            </w:r>
          </w:p>
        </w:tc>
        <w:tc>
          <w:tcPr>
            <w:tcW w:w="5949" w:type="dxa"/>
            <w:gridSpan w:val="7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Плавное регулирование</w:t>
            </w:r>
          </w:p>
        </w:tc>
        <w:tc>
          <w:tcPr>
            <w:tcW w:w="2809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Открыто/закрыто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vMerge/>
            <w:shd w:val="clear" w:color="auto" w:fill="FFFFFF"/>
            <w:vAlign w:val="center"/>
          </w:tcPr>
          <w:p w:rsidR="0077281B" w:rsidRPr="003E09BF" w:rsidRDefault="0077281B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7281B" w:rsidRPr="003E09BF">
              <w:rPr>
                <w:rFonts w:ascii="Arial" w:hAnsi="Arial" w:cs="Arial"/>
                <w:sz w:val="20"/>
                <w:szCs w:val="20"/>
              </w:rPr>
              <w:t>Открыто</w:t>
            </w:r>
            <w:proofErr w:type="gramEnd"/>
            <w:r w:rsidR="0077281B" w:rsidRPr="003E09BF">
              <w:rPr>
                <w:rFonts w:ascii="Arial" w:hAnsi="Arial" w:cs="Arial"/>
                <w:sz w:val="20"/>
                <w:szCs w:val="20"/>
              </w:rPr>
              <w:t>/Закрыто с пружинным возвратом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</w:tcBorders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Ручное управление</w:t>
            </w:r>
          </w:p>
        </w:tc>
      </w:tr>
      <w:tr w:rsidR="00311FF3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311FF3" w:rsidRPr="003E09BF" w:rsidRDefault="00311FF3" w:rsidP="00623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управления</w:t>
            </w:r>
          </w:p>
        </w:tc>
        <w:tc>
          <w:tcPr>
            <w:tcW w:w="8758" w:type="dxa"/>
            <w:gridSpan w:val="11"/>
            <w:shd w:val="clear" w:color="auto" w:fill="FFFFFF"/>
            <w:vAlign w:val="center"/>
          </w:tcPr>
          <w:p w:rsidR="00311FF3" w:rsidRPr="003E09BF" w:rsidRDefault="00F91C16" w:rsidP="00311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F3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F3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FF3">
              <w:rPr>
                <w:rFonts w:ascii="Arial" w:hAnsi="Arial" w:cs="Arial"/>
                <w:sz w:val="20"/>
                <w:szCs w:val="20"/>
              </w:rPr>
              <w:t xml:space="preserve">релейная логика                                      </w:t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F3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F3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FF3">
              <w:rPr>
                <w:rFonts w:ascii="Arial" w:hAnsi="Arial" w:cs="Arial"/>
                <w:sz w:val="20"/>
                <w:szCs w:val="20"/>
              </w:rPr>
              <w:t>программируемый контроллер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77281B" w:rsidRPr="003E09BF" w:rsidRDefault="0077281B" w:rsidP="00623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Вент</w:t>
            </w:r>
            <w:r w:rsidR="006239A3">
              <w:rPr>
                <w:rFonts w:ascii="Arial" w:hAnsi="Arial" w:cs="Arial"/>
                <w:sz w:val="20"/>
                <w:szCs w:val="20"/>
              </w:rPr>
              <w:t>иляционный блок агрегата</w:t>
            </w:r>
          </w:p>
        </w:tc>
        <w:tc>
          <w:tcPr>
            <w:tcW w:w="8758" w:type="dxa"/>
            <w:gridSpan w:val="11"/>
            <w:shd w:val="clear" w:color="auto" w:fill="FFFFFF"/>
            <w:vAlign w:val="center"/>
          </w:tcPr>
          <w:p w:rsidR="0077281B" w:rsidRPr="003E09BF" w:rsidRDefault="00F91C16" w:rsidP="007C6C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8"/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Частотн</w:t>
            </w:r>
            <w:r w:rsidR="007C6CF4">
              <w:rPr>
                <w:rFonts w:ascii="Arial" w:hAnsi="Arial" w:cs="Arial"/>
                <w:sz w:val="20"/>
                <w:szCs w:val="20"/>
              </w:rPr>
              <w:t>ое регулирование</w:t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CF4">
              <w:rPr>
                <w:rFonts w:ascii="Arial" w:hAnsi="Arial" w:cs="Arial"/>
                <w:sz w:val="20"/>
                <w:szCs w:val="20"/>
              </w:rPr>
              <w:t>(</w:t>
            </w:r>
            <w:r w:rsidR="0077281B" w:rsidRPr="003E09BF">
              <w:rPr>
                <w:rFonts w:ascii="Arial" w:hAnsi="Arial" w:cs="Arial"/>
                <w:sz w:val="20"/>
                <w:szCs w:val="20"/>
              </w:rPr>
              <w:t>преобразователь</w:t>
            </w:r>
            <w:r w:rsidR="007C6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2207" w:type="dxa"/>
            <w:gridSpan w:val="3"/>
            <w:shd w:val="clear" w:color="auto" w:fill="FFFFFF"/>
            <w:vAlign w:val="center"/>
          </w:tcPr>
          <w:p w:rsidR="0077281B" w:rsidRPr="003E09BF" w:rsidRDefault="0077281B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>Регулирование температуры</w:t>
            </w:r>
          </w:p>
        </w:tc>
        <w:tc>
          <w:tcPr>
            <w:tcW w:w="8758" w:type="dxa"/>
            <w:gridSpan w:val="11"/>
            <w:shd w:val="clear" w:color="auto" w:fill="FFFFFF"/>
            <w:vAlign w:val="center"/>
          </w:tcPr>
          <w:p w:rsidR="0077281B" w:rsidRPr="003E09BF" w:rsidRDefault="00F91C16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9"/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В помещении</w:t>
            </w:r>
            <w:proofErr w:type="gramStart"/>
            <w:r w:rsidR="00D30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4F"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20"/>
            <w:r w:rsidR="00D3014F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014F" w:rsidRPr="003E09BF">
              <w:rPr>
                <w:rFonts w:ascii="Arial" w:hAnsi="Arial" w:cs="Arial"/>
                <w:sz w:val="20"/>
                <w:szCs w:val="20"/>
              </w:rPr>
            </w:r>
            <w:r w:rsidR="00D3014F"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D3014F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4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D3014F">
              <w:rPr>
                <w:rFonts w:ascii="Arial" w:hAnsi="Arial" w:cs="Arial"/>
                <w:sz w:val="20"/>
                <w:szCs w:val="20"/>
              </w:rPr>
              <w:t>а выходе из воздухонагревателя</w:t>
            </w:r>
          </w:p>
        </w:tc>
      </w:tr>
      <w:tr w:rsidR="0077281B" w:rsidRPr="00C63DCE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D9D9D9"/>
            <w:vAlign w:val="center"/>
          </w:tcPr>
          <w:p w:rsidR="0077281B" w:rsidRPr="00C63DCE" w:rsidRDefault="00C63DCE" w:rsidP="005313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77281B" w:rsidRPr="00C63DCE">
              <w:rPr>
                <w:rFonts w:ascii="Arial" w:hAnsi="Arial" w:cs="Arial"/>
                <w:b/>
              </w:rPr>
              <w:t>ополнительно</w:t>
            </w: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77281B" w:rsidRPr="003E09BF" w:rsidRDefault="00F91C16" w:rsidP="000817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21"/>
            <w:r w:rsidR="0077281B" w:rsidRPr="003E09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E09BF">
              <w:rPr>
                <w:rFonts w:ascii="Arial" w:hAnsi="Arial" w:cs="Arial"/>
                <w:sz w:val="20"/>
                <w:szCs w:val="20"/>
              </w:rPr>
            </w:r>
            <w:r w:rsidRPr="003E09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77281B" w:rsidRPr="003E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74C">
              <w:rPr>
                <w:rFonts w:ascii="Arial" w:hAnsi="Arial" w:cs="Arial"/>
                <w:sz w:val="20"/>
                <w:szCs w:val="20"/>
              </w:rPr>
              <w:t>Передача данных на внешний уровень</w:t>
            </w:r>
          </w:p>
        </w:tc>
      </w:tr>
      <w:tr w:rsidR="00AB6519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AB6519" w:rsidRPr="003E09BF" w:rsidRDefault="00AB6519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полезная информация:</w:t>
            </w:r>
          </w:p>
        </w:tc>
      </w:tr>
      <w:tr w:rsidR="005E51CF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5E51CF" w:rsidRPr="003E09BF" w:rsidRDefault="005E51CF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1CF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5E51CF" w:rsidRPr="003E09BF" w:rsidRDefault="005E51CF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19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AB6519" w:rsidRPr="003E09BF" w:rsidRDefault="00AB6519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19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AB6519" w:rsidRPr="003E09BF" w:rsidRDefault="00AB6519" w:rsidP="00531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1B" w:rsidRPr="003E09BF" w:rsidTr="003F5D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83"/>
          <w:jc w:val="center"/>
        </w:trPr>
        <w:tc>
          <w:tcPr>
            <w:tcW w:w="10965" w:type="dxa"/>
            <w:gridSpan w:val="14"/>
            <w:shd w:val="clear" w:color="auto" w:fill="FFFFFF"/>
            <w:vAlign w:val="center"/>
          </w:tcPr>
          <w:p w:rsidR="0077281B" w:rsidRDefault="00C24AC2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</w:t>
            </w:r>
            <w:r w:rsidR="00C63DCE">
              <w:rPr>
                <w:rFonts w:ascii="Arial" w:hAnsi="Arial" w:cs="Arial"/>
                <w:b/>
                <w:sz w:val="20"/>
                <w:szCs w:val="20"/>
              </w:rPr>
              <w:t>ишите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ниже д</w:t>
            </w:r>
            <w:r w:rsidR="00C63DCE">
              <w:rPr>
                <w:rFonts w:ascii="Arial" w:hAnsi="Arial" w:cs="Arial"/>
                <w:b/>
                <w:sz w:val="20"/>
                <w:szCs w:val="20"/>
              </w:rPr>
              <w:t>ругую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информацию, которую Вы считаете важной передать ее нам.</w:t>
            </w:r>
          </w:p>
          <w:p w:rsidR="00C24AC2" w:rsidRDefault="00C24AC2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1CF" w:rsidRDefault="005E51CF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AC2" w:rsidRPr="003E09BF" w:rsidRDefault="00C24AC2" w:rsidP="00531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81B" w:rsidRPr="003E09BF" w:rsidRDefault="0077281B" w:rsidP="005313F6">
            <w:pPr>
              <w:spacing w:after="0" w:line="240" w:lineRule="auto"/>
              <w:ind w:firstLine="11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09BF">
              <w:rPr>
                <w:rFonts w:ascii="Arial" w:hAnsi="Arial" w:cs="Arial"/>
                <w:sz w:val="20"/>
                <w:szCs w:val="20"/>
              </w:rPr>
              <w:t xml:space="preserve">Подпись: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 w:rsidRPr="003E09BF">
              <w:rPr>
                <w:rFonts w:ascii="Arial" w:hAnsi="Arial" w:cs="Arial"/>
                <w:sz w:val="20"/>
                <w:szCs w:val="20"/>
              </w:rPr>
              <w:t xml:space="preserve"> расшифровка подписи: </w:t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E09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7281B" w:rsidRDefault="0077281B" w:rsidP="005313F6">
            <w:pPr>
              <w:spacing w:after="0" w:line="240" w:lineRule="auto"/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7E8" w:rsidRPr="000847E8" w:rsidRDefault="000847E8" w:rsidP="000847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847E8" w:rsidRPr="000847E8" w:rsidRDefault="000847E8" w:rsidP="000847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847E8" w:rsidRPr="0075375D" w:rsidRDefault="001F1E85" w:rsidP="00084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75D">
              <w:rPr>
                <w:rFonts w:ascii="Arial" w:hAnsi="Arial" w:cs="Arial"/>
                <w:b/>
                <w:sz w:val="24"/>
                <w:szCs w:val="24"/>
              </w:rPr>
              <w:t>Благодарим Вас за продела</w:t>
            </w:r>
            <w:r w:rsidR="00FB4466" w:rsidRPr="0075375D">
              <w:rPr>
                <w:rFonts w:ascii="Arial" w:hAnsi="Arial" w:cs="Arial"/>
                <w:b/>
                <w:sz w:val="24"/>
                <w:szCs w:val="24"/>
              </w:rPr>
              <w:t>нную работу над опросным листом!</w:t>
            </w:r>
          </w:p>
        </w:tc>
      </w:tr>
    </w:tbl>
    <w:p w:rsidR="008F1029" w:rsidRPr="000B5343" w:rsidRDefault="008F1029" w:rsidP="000B5343">
      <w:pPr>
        <w:spacing w:after="0" w:line="240" w:lineRule="auto"/>
        <w:rPr>
          <w:rFonts w:ascii="Arial" w:hAnsi="Arial" w:cs="Arial"/>
          <w:sz w:val="10"/>
          <w:szCs w:val="10"/>
          <w:u w:val="single"/>
        </w:rPr>
      </w:pPr>
    </w:p>
    <w:p w:rsidR="000B5343" w:rsidRP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P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P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P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P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P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P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5343" w:rsidRDefault="000B5343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E0422" w:rsidRDefault="003E0422" w:rsidP="000B5343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3E0422" w:rsidSect="002D5D35">
      <w:footerReference w:type="default" r:id="rId11"/>
      <w:pgSz w:w="11906" w:h="16838"/>
      <w:pgMar w:top="993" w:right="424" w:bottom="568" w:left="709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CC" w:rsidRDefault="007D5ECC" w:rsidP="0015029A">
      <w:pPr>
        <w:spacing w:after="0" w:line="240" w:lineRule="auto"/>
      </w:pPr>
      <w:r>
        <w:separator/>
      </w:r>
    </w:p>
  </w:endnote>
  <w:endnote w:type="continuationSeparator" w:id="1">
    <w:p w:rsidR="007D5ECC" w:rsidRDefault="007D5ECC" w:rsidP="0015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CC" w:rsidRDefault="007D5ECC">
    <w:pPr>
      <w:pStyle w:val="a6"/>
      <w:jc w:val="center"/>
    </w:pPr>
    <w:fldSimple w:instr=" PAGE   \* MERGEFORMAT ">
      <w:r w:rsidR="00C14544">
        <w:rPr>
          <w:noProof/>
        </w:rPr>
        <w:t>- 1 -</w:t>
      </w:r>
    </w:fldSimple>
  </w:p>
  <w:p w:rsidR="007D5ECC" w:rsidRDefault="007D5E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CC" w:rsidRDefault="007D5ECC" w:rsidP="0015029A">
      <w:pPr>
        <w:spacing w:after="0" w:line="240" w:lineRule="auto"/>
      </w:pPr>
      <w:r>
        <w:separator/>
      </w:r>
    </w:p>
  </w:footnote>
  <w:footnote w:type="continuationSeparator" w:id="1">
    <w:p w:rsidR="007D5ECC" w:rsidRDefault="007D5ECC" w:rsidP="0015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11FB"/>
    <w:multiLevelType w:val="hybridMultilevel"/>
    <w:tmpl w:val="1BD0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F1"/>
    <w:rsid w:val="00015B64"/>
    <w:rsid w:val="000203A1"/>
    <w:rsid w:val="00022D08"/>
    <w:rsid w:val="000624CD"/>
    <w:rsid w:val="0006665D"/>
    <w:rsid w:val="0008174C"/>
    <w:rsid w:val="000847E8"/>
    <w:rsid w:val="000A2332"/>
    <w:rsid w:val="000B5343"/>
    <w:rsid w:val="000C42E4"/>
    <w:rsid w:val="000D5D6D"/>
    <w:rsid w:val="001004F1"/>
    <w:rsid w:val="00104B7E"/>
    <w:rsid w:val="00115402"/>
    <w:rsid w:val="00115F75"/>
    <w:rsid w:val="0012104B"/>
    <w:rsid w:val="00141B19"/>
    <w:rsid w:val="0015029A"/>
    <w:rsid w:val="00156F8F"/>
    <w:rsid w:val="00157A63"/>
    <w:rsid w:val="001806AE"/>
    <w:rsid w:val="001A659B"/>
    <w:rsid w:val="001E4238"/>
    <w:rsid w:val="001F1E85"/>
    <w:rsid w:val="001F3D5C"/>
    <w:rsid w:val="002007F1"/>
    <w:rsid w:val="00231B36"/>
    <w:rsid w:val="00233812"/>
    <w:rsid w:val="00273844"/>
    <w:rsid w:val="00280FDC"/>
    <w:rsid w:val="00283995"/>
    <w:rsid w:val="00284973"/>
    <w:rsid w:val="002B360E"/>
    <w:rsid w:val="002B7FE1"/>
    <w:rsid w:val="002C6AF9"/>
    <w:rsid w:val="002D5D35"/>
    <w:rsid w:val="003067DE"/>
    <w:rsid w:val="00311FF3"/>
    <w:rsid w:val="003236D6"/>
    <w:rsid w:val="00330011"/>
    <w:rsid w:val="0034720D"/>
    <w:rsid w:val="003701F8"/>
    <w:rsid w:val="00383CF4"/>
    <w:rsid w:val="00386B52"/>
    <w:rsid w:val="003B2FCE"/>
    <w:rsid w:val="003B5CB2"/>
    <w:rsid w:val="003E0422"/>
    <w:rsid w:val="003E056B"/>
    <w:rsid w:val="003E09BF"/>
    <w:rsid w:val="003F343E"/>
    <w:rsid w:val="003F34EC"/>
    <w:rsid w:val="003F5D74"/>
    <w:rsid w:val="004063BE"/>
    <w:rsid w:val="00455379"/>
    <w:rsid w:val="00457745"/>
    <w:rsid w:val="00470260"/>
    <w:rsid w:val="004906FF"/>
    <w:rsid w:val="004B7C98"/>
    <w:rsid w:val="004C30D9"/>
    <w:rsid w:val="004C59AE"/>
    <w:rsid w:val="004D42F1"/>
    <w:rsid w:val="004E242B"/>
    <w:rsid w:val="004F2127"/>
    <w:rsid w:val="004F50C0"/>
    <w:rsid w:val="00527E77"/>
    <w:rsid w:val="005313F6"/>
    <w:rsid w:val="00535C3B"/>
    <w:rsid w:val="00587133"/>
    <w:rsid w:val="00590977"/>
    <w:rsid w:val="00592DC3"/>
    <w:rsid w:val="005B1AD5"/>
    <w:rsid w:val="005D456E"/>
    <w:rsid w:val="005E51CF"/>
    <w:rsid w:val="005F7E74"/>
    <w:rsid w:val="006031AA"/>
    <w:rsid w:val="00610DB4"/>
    <w:rsid w:val="0062295E"/>
    <w:rsid w:val="006239A3"/>
    <w:rsid w:val="00634235"/>
    <w:rsid w:val="00637160"/>
    <w:rsid w:val="00637DFF"/>
    <w:rsid w:val="00662516"/>
    <w:rsid w:val="006809DD"/>
    <w:rsid w:val="00681BE9"/>
    <w:rsid w:val="006B39D5"/>
    <w:rsid w:val="006D7BCF"/>
    <w:rsid w:val="006E30B0"/>
    <w:rsid w:val="006E3D2E"/>
    <w:rsid w:val="0070405F"/>
    <w:rsid w:val="007069FD"/>
    <w:rsid w:val="007071E6"/>
    <w:rsid w:val="00730C0B"/>
    <w:rsid w:val="007521C6"/>
    <w:rsid w:val="0075375D"/>
    <w:rsid w:val="00754DD1"/>
    <w:rsid w:val="00755A4D"/>
    <w:rsid w:val="0077281B"/>
    <w:rsid w:val="007A20CD"/>
    <w:rsid w:val="007C3E6C"/>
    <w:rsid w:val="007C6CF4"/>
    <w:rsid w:val="007C7E3F"/>
    <w:rsid w:val="007D04FF"/>
    <w:rsid w:val="007D5ECC"/>
    <w:rsid w:val="007E36D1"/>
    <w:rsid w:val="00814F7A"/>
    <w:rsid w:val="008176E8"/>
    <w:rsid w:val="00835E69"/>
    <w:rsid w:val="00835E86"/>
    <w:rsid w:val="008528CF"/>
    <w:rsid w:val="00863C5E"/>
    <w:rsid w:val="008658BF"/>
    <w:rsid w:val="00885EBA"/>
    <w:rsid w:val="008912FD"/>
    <w:rsid w:val="008D7536"/>
    <w:rsid w:val="008E2A36"/>
    <w:rsid w:val="008F1029"/>
    <w:rsid w:val="00907619"/>
    <w:rsid w:val="0093751E"/>
    <w:rsid w:val="00951BAF"/>
    <w:rsid w:val="009578FB"/>
    <w:rsid w:val="00990618"/>
    <w:rsid w:val="00997C36"/>
    <w:rsid w:val="009B71A0"/>
    <w:rsid w:val="009C6681"/>
    <w:rsid w:val="009E1035"/>
    <w:rsid w:val="00A23244"/>
    <w:rsid w:val="00A3470D"/>
    <w:rsid w:val="00A353F5"/>
    <w:rsid w:val="00A37FE6"/>
    <w:rsid w:val="00A458A7"/>
    <w:rsid w:val="00A7053D"/>
    <w:rsid w:val="00A9272E"/>
    <w:rsid w:val="00A96C63"/>
    <w:rsid w:val="00AA3895"/>
    <w:rsid w:val="00AB6519"/>
    <w:rsid w:val="00AE24FF"/>
    <w:rsid w:val="00B0361D"/>
    <w:rsid w:val="00B132FF"/>
    <w:rsid w:val="00B248A2"/>
    <w:rsid w:val="00B36704"/>
    <w:rsid w:val="00B56A96"/>
    <w:rsid w:val="00B6725B"/>
    <w:rsid w:val="00B83312"/>
    <w:rsid w:val="00B92D75"/>
    <w:rsid w:val="00B95507"/>
    <w:rsid w:val="00BB58F6"/>
    <w:rsid w:val="00BD7679"/>
    <w:rsid w:val="00C14544"/>
    <w:rsid w:val="00C17938"/>
    <w:rsid w:val="00C24AC2"/>
    <w:rsid w:val="00C25EFD"/>
    <w:rsid w:val="00C32449"/>
    <w:rsid w:val="00C34060"/>
    <w:rsid w:val="00C50E73"/>
    <w:rsid w:val="00C57F3B"/>
    <w:rsid w:val="00C63DCE"/>
    <w:rsid w:val="00C752D5"/>
    <w:rsid w:val="00C90541"/>
    <w:rsid w:val="00C94E25"/>
    <w:rsid w:val="00CC3775"/>
    <w:rsid w:val="00CC66BD"/>
    <w:rsid w:val="00CD74A2"/>
    <w:rsid w:val="00CE51E2"/>
    <w:rsid w:val="00D0760D"/>
    <w:rsid w:val="00D3014F"/>
    <w:rsid w:val="00D306CB"/>
    <w:rsid w:val="00D45ADE"/>
    <w:rsid w:val="00D51831"/>
    <w:rsid w:val="00D64BD1"/>
    <w:rsid w:val="00D677E6"/>
    <w:rsid w:val="00D72911"/>
    <w:rsid w:val="00D7758E"/>
    <w:rsid w:val="00D831ED"/>
    <w:rsid w:val="00D87975"/>
    <w:rsid w:val="00D954F0"/>
    <w:rsid w:val="00DB379F"/>
    <w:rsid w:val="00DD3A5F"/>
    <w:rsid w:val="00DE2FD6"/>
    <w:rsid w:val="00DE4AFE"/>
    <w:rsid w:val="00DF2078"/>
    <w:rsid w:val="00DF6A0E"/>
    <w:rsid w:val="00E02366"/>
    <w:rsid w:val="00E45944"/>
    <w:rsid w:val="00E94F3C"/>
    <w:rsid w:val="00EB2F7E"/>
    <w:rsid w:val="00EB3663"/>
    <w:rsid w:val="00EC176F"/>
    <w:rsid w:val="00EC1D85"/>
    <w:rsid w:val="00EC64FE"/>
    <w:rsid w:val="00ED2695"/>
    <w:rsid w:val="00EF264E"/>
    <w:rsid w:val="00F044EA"/>
    <w:rsid w:val="00F07925"/>
    <w:rsid w:val="00F35C32"/>
    <w:rsid w:val="00F360C0"/>
    <w:rsid w:val="00F8123A"/>
    <w:rsid w:val="00F91C16"/>
    <w:rsid w:val="00FA30AC"/>
    <w:rsid w:val="00FB1855"/>
    <w:rsid w:val="00FB4466"/>
    <w:rsid w:val="00FB5E5C"/>
    <w:rsid w:val="00FD5875"/>
    <w:rsid w:val="00FF20F6"/>
    <w:rsid w:val="00F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="f" fillcolor="#bbe0e3" stroke="f">
      <v:fill color="#bbe0e3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29A"/>
  </w:style>
  <w:style w:type="paragraph" w:styleId="a6">
    <w:name w:val="footer"/>
    <w:basedOn w:val="a"/>
    <w:link w:val="a7"/>
    <w:uiPriority w:val="99"/>
    <w:unhideWhenUsed/>
    <w:rsid w:val="0015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29A"/>
  </w:style>
  <w:style w:type="character" w:styleId="a8">
    <w:name w:val="Hyperlink"/>
    <w:uiPriority w:val="99"/>
    <w:unhideWhenUsed/>
    <w:rsid w:val="00200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p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ep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0A74-C94F-4A4C-A07E-D7E20CF3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Почтовый адрес:</vt:lpstr>
    </vt:vector>
  </TitlesOfParts>
  <Company>ООО НПФ Теплоэнергопром</Company>
  <LinksUpToDate>false</LinksUpToDate>
  <CharactersWithSpaces>2905</CharactersWithSpaces>
  <SharedDoc>false</SharedDoc>
  <HLinks>
    <vt:vector size="12" baseType="variant"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http://www.tepgaz.ru/</vt:lpwstr>
      </vt:variant>
      <vt:variant>
        <vt:lpwstr/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mailto:office@tepgaz.ru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Почтовый адрес:</dc:title>
  <dc:subject/>
  <dc:creator>Александр Иванов</dc:creator>
  <cp:keywords/>
  <cp:lastModifiedBy>obuhov</cp:lastModifiedBy>
  <cp:revision>15</cp:revision>
  <cp:lastPrinted>2013-04-01T09:17:00Z</cp:lastPrinted>
  <dcterms:created xsi:type="dcterms:W3CDTF">2019-12-26T08:31:00Z</dcterms:created>
  <dcterms:modified xsi:type="dcterms:W3CDTF">2019-12-26T09:29:00Z</dcterms:modified>
</cp:coreProperties>
</file>